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5C" w:rsidRDefault="00CA4F5C" w:rsidP="00CA4F5C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4F5C" w:rsidRDefault="00CA4F5C" w:rsidP="00CA4F5C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CA4F5C" w:rsidRDefault="00CA4F5C" w:rsidP="00CA4F5C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CA4F5C" w:rsidRDefault="00CA4F5C" w:rsidP="00CA4F5C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БОЛЬШЕАРБАЙСКИЙ СЕЛЬСКИЙ СОВЕТ ДЕПУТАТОВ</w:t>
      </w:r>
    </w:p>
    <w:p w:rsidR="00CA4F5C" w:rsidRDefault="00CA4F5C" w:rsidP="00CA4F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F5C" w:rsidRDefault="00CA4F5C" w:rsidP="00CA4F5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A4F5C" w:rsidRDefault="00CA4F5C" w:rsidP="00CA4F5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F5C" w:rsidRDefault="00CA4F5C" w:rsidP="00CA4F5C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02.08.2017г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Большой Арбай                               № 21</w:t>
      </w:r>
    </w:p>
    <w:p w:rsidR="00CA4F5C" w:rsidRDefault="00CA4F5C" w:rsidP="00CA4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4F5C" w:rsidRDefault="00CA4F5C" w:rsidP="00CA4F5C">
      <w:pPr>
        <w:pStyle w:val="Default"/>
        <w:jc w:val="center"/>
        <w:rPr>
          <w:color w:val="auto"/>
        </w:rPr>
      </w:pPr>
      <w:r>
        <w:rPr>
          <w:color w:val="auto"/>
        </w:rPr>
        <w:t xml:space="preserve">Об утверждении Порядка формирования, ведения и обязательного опубликования Перечня муниципального имущества муниципального образования Большеарбайский сельсовет,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CA4F5C" w:rsidRDefault="00CA4F5C" w:rsidP="00CA4F5C">
      <w:pPr>
        <w:pStyle w:val="Default"/>
        <w:jc w:val="center"/>
        <w:rPr>
          <w:b/>
          <w:color w:val="auto"/>
        </w:rPr>
      </w:pPr>
    </w:p>
    <w:p w:rsidR="00CA4F5C" w:rsidRDefault="00CA4F5C" w:rsidP="00CA4F5C">
      <w:pPr>
        <w:pStyle w:val="Default"/>
        <w:ind w:left="138" w:firstLine="568"/>
        <w:jc w:val="both"/>
      </w:pPr>
      <w:proofErr w:type="gramStart"/>
      <w: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>
        <w:t xml:space="preserve"> отдельные законодательные акты Российской Федерации», руководствуясь Уставом Большеарбайского сельсовета,  Большеарбайский  сельский Совет депутатов </w:t>
      </w:r>
    </w:p>
    <w:p w:rsidR="00CA4F5C" w:rsidRDefault="00CA4F5C" w:rsidP="00CA4F5C">
      <w:pPr>
        <w:pStyle w:val="Default"/>
        <w:ind w:left="138" w:firstLine="568"/>
        <w:jc w:val="center"/>
        <w:rPr>
          <w:b/>
          <w:bCs/>
        </w:rPr>
      </w:pPr>
      <w:r>
        <w:rPr>
          <w:b/>
          <w:bCs/>
        </w:rPr>
        <w:t>РЕШИЛ:</w:t>
      </w:r>
    </w:p>
    <w:p w:rsidR="00CA4F5C" w:rsidRDefault="00CA4F5C" w:rsidP="00CA4F5C">
      <w:pPr>
        <w:pStyle w:val="Default"/>
        <w:ind w:left="138" w:firstLine="568"/>
        <w:jc w:val="both"/>
      </w:pPr>
    </w:p>
    <w:p w:rsidR="00CA4F5C" w:rsidRDefault="00CA4F5C" w:rsidP="00CA4F5C">
      <w:pPr>
        <w:pStyle w:val="Default"/>
        <w:ind w:firstLine="851"/>
        <w:jc w:val="both"/>
      </w:pPr>
      <w:r>
        <w:t xml:space="preserve">1. Утвердить Порядок формирования, ведения и обязательного опубликования Перечня муниципального имущества муниципального образования Большеарбайский  сельсовет,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 </w:t>
      </w:r>
    </w:p>
    <w:p w:rsidR="00CA4F5C" w:rsidRDefault="00CA4F5C" w:rsidP="00CA4F5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в день, следующий за днем его официального опубликования в газете «Новости Большого Арбая» и подлежит размещению в информационно-телекоммуникационной сети Интернет на сайте администрации Саянского района </w:t>
      </w:r>
      <w:hyperlink r:id="rId4" w:history="1">
        <w:r>
          <w:rPr>
            <w:rStyle w:val="a3"/>
            <w:sz w:val="24"/>
            <w:szCs w:val="24"/>
          </w:rPr>
          <w:t>www.adm-sayany.ru»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A4F5C" w:rsidRDefault="00CA4F5C" w:rsidP="00CA4F5C">
      <w:pPr>
        <w:pStyle w:val="ConsPlusNormal"/>
        <w:ind w:right="35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A4F5C" w:rsidRDefault="00CA4F5C" w:rsidP="00CA4F5C">
      <w:pPr>
        <w:pStyle w:val="ConsPlusNormal"/>
        <w:ind w:right="35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Большеарбайского сельсовета                                      Н.П.Кононов.</w:t>
      </w:r>
    </w:p>
    <w:p w:rsidR="00CA4F5C" w:rsidRDefault="00CA4F5C" w:rsidP="00CA4F5C">
      <w:pPr>
        <w:pStyle w:val="ConsPlusNormal"/>
        <w:ind w:right="355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CA4F5C" w:rsidRDefault="00CA4F5C" w:rsidP="00CA4F5C">
      <w:pPr>
        <w:pStyle w:val="Default"/>
        <w:pageBreakBefore/>
        <w:jc w:val="right"/>
      </w:pPr>
      <w:r>
        <w:lastRenderedPageBreak/>
        <w:t xml:space="preserve">ПРИЛОЖЕНИЕ </w:t>
      </w:r>
    </w:p>
    <w:p w:rsidR="00CA4F5C" w:rsidRDefault="00CA4F5C" w:rsidP="00CA4F5C">
      <w:pPr>
        <w:pStyle w:val="Default"/>
        <w:jc w:val="right"/>
      </w:pPr>
      <w:r>
        <w:t>К  решению Большеарбайского сельского  Совета депутатов</w:t>
      </w:r>
    </w:p>
    <w:p w:rsidR="00CA4F5C" w:rsidRDefault="00CA4F5C" w:rsidP="00CA4F5C">
      <w:pPr>
        <w:pStyle w:val="Default"/>
        <w:jc w:val="right"/>
      </w:pPr>
      <w:r>
        <w:t>От 02.08.2017 № 21</w:t>
      </w:r>
    </w:p>
    <w:p w:rsidR="00CA4F5C" w:rsidRDefault="00CA4F5C" w:rsidP="00CA4F5C">
      <w:pPr>
        <w:pStyle w:val="Default"/>
        <w:jc w:val="right"/>
      </w:pPr>
      <w:r>
        <w:t xml:space="preserve"> </w:t>
      </w:r>
    </w:p>
    <w:p w:rsidR="00CA4F5C" w:rsidRDefault="00CA4F5C" w:rsidP="00CA4F5C">
      <w:pPr>
        <w:pStyle w:val="Default"/>
        <w:jc w:val="center"/>
        <w:rPr>
          <w:b/>
          <w:bCs/>
        </w:rPr>
      </w:pPr>
    </w:p>
    <w:p w:rsidR="00CA4F5C" w:rsidRDefault="00CA4F5C" w:rsidP="00CA4F5C">
      <w:pPr>
        <w:pStyle w:val="Default"/>
        <w:jc w:val="center"/>
      </w:pPr>
      <w:r>
        <w:rPr>
          <w:b/>
          <w:bCs/>
        </w:rPr>
        <w:t>Порядок формирования,</w:t>
      </w:r>
    </w:p>
    <w:p w:rsidR="00CA4F5C" w:rsidRDefault="00CA4F5C" w:rsidP="00CA4F5C">
      <w:pPr>
        <w:pStyle w:val="Default"/>
        <w:jc w:val="center"/>
      </w:pPr>
      <w:r>
        <w:rPr>
          <w:b/>
          <w:bCs/>
        </w:rPr>
        <w:t xml:space="preserve">ведения и обязательного опубликования Перечня муниципального имущества муниципального образования  </w:t>
      </w:r>
      <w:r>
        <w:rPr>
          <w:b/>
        </w:rPr>
        <w:t>Большеарбайский</w:t>
      </w:r>
      <w:r>
        <w:rPr>
          <w:b/>
          <w:bCs/>
        </w:rPr>
        <w:t xml:space="preserve"> сельсовет,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A4F5C" w:rsidRDefault="00CA4F5C" w:rsidP="00CA4F5C">
      <w:pPr>
        <w:pStyle w:val="Default"/>
        <w:jc w:val="center"/>
        <w:rPr>
          <w:b/>
          <w:bCs/>
        </w:rPr>
      </w:pPr>
    </w:p>
    <w:p w:rsidR="00CA4F5C" w:rsidRDefault="00CA4F5C" w:rsidP="00CA4F5C">
      <w:pPr>
        <w:pStyle w:val="Default"/>
        <w:jc w:val="center"/>
      </w:pPr>
      <w:r>
        <w:rPr>
          <w:b/>
          <w:bCs/>
        </w:rPr>
        <w:t xml:space="preserve">1. Общие положения </w:t>
      </w:r>
    </w:p>
    <w:p w:rsidR="00CA4F5C" w:rsidRDefault="00CA4F5C" w:rsidP="00CA4F5C">
      <w:pPr>
        <w:pStyle w:val="Default"/>
        <w:ind w:firstLine="851"/>
        <w:jc w:val="both"/>
      </w:pPr>
      <w:r>
        <w:t xml:space="preserve">1.1. </w:t>
      </w:r>
      <w:proofErr w:type="gramStart"/>
      <w:r>
        <w:t>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</w:t>
      </w:r>
      <w:proofErr w:type="gramEnd"/>
      <w: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CA4F5C" w:rsidRDefault="00CA4F5C" w:rsidP="00CA4F5C">
      <w:pPr>
        <w:pStyle w:val="Default"/>
        <w:ind w:firstLine="851"/>
        <w:jc w:val="both"/>
      </w:pPr>
      <w:r>
        <w:t xml:space="preserve">1.2. Настоящий Порядок регулирует правила формирования, ведения и публикации Перечня муниципального имущества муниципального образования  Большеарбайский сельсовет, предназначенного для передачи во владение и (или) в пользование субъектам малого и среднего предпринимательства (далее - Перечень). </w:t>
      </w:r>
    </w:p>
    <w:p w:rsidR="00CA4F5C" w:rsidRDefault="00CA4F5C" w:rsidP="00CA4F5C">
      <w:pPr>
        <w:pStyle w:val="Default"/>
        <w:ind w:firstLine="851"/>
        <w:jc w:val="both"/>
      </w:pPr>
      <w:r>
        <w:t>1.3. Перечень формируется в соответствии с настоящим Порядком и утверждается Постановлением  администрации Большеарбайского сельсовета.</w:t>
      </w:r>
    </w:p>
    <w:p w:rsidR="00CA4F5C" w:rsidRDefault="00CA4F5C" w:rsidP="00CA4F5C">
      <w:pPr>
        <w:pStyle w:val="Default"/>
        <w:ind w:firstLine="851"/>
        <w:jc w:val="both"/>
      </w:pPr>
      <w:r>
        <w:t xml:space="preserve">1.4.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CA4F5C" w:rsidRDefault="00CA4F5C" w:rsidP="00CA4F5C">
      <w:pPr>
        <w:pStyle w:val="Default"/>
        <w:ind w:firstLine="851"/>
        <w:jc w:val="both"/>
      </w:pPr>
      <w:r>
        <w:t xml:space="preserve">1.5. Имущество, включенное в Перечень, предоставляется в пользование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 на срок не менее 5 лет. </w:t>
      </w:r>
    </w:p>
    <w:p w:rsidR="00CA4F5C" w:rsidRDefault="00CA4F5C" w:rsidP="00CA4F5C">
      <w:pPr>
        <w:pStyle w:val="Default"/>
        <w:ind w:firstLine="851"/>
        <w:jc w:val="both"/>
      </w:pPr>
      <w:r>
        <w:t xml:space="preserve">Уменьшение срока предоставления в пользование указанного имущества допускается лишь на основании письменного заявления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предпринимательства. </w:t>
      </w:r>
    </w:p>
    <w:p w:rsidR="00CA4F5C" w:rsidRDefault="00CA4F5C" w:rsidP="00CA4F5C">
      <w:pPr>
        <w:pStyle w:val="Default"/>
        <w:ind w:firstLine="851"/>
        <w:jc w:val="both"/>
      </w:pPr>
      <w:r>
        <w:t xml:space="preserve">1.6. Продажа, переуступка прав пользования, передача прав пользования в залог и внесение прав пользования в уставный капитал любых других субъектов хозяйственной деятельности, имущества включенного в Перечень и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запрещена. </w:t>
      </w:r>
    </w:p>
    <w:p w:rsidR="00CA4F5C" w:rsidRDefault="00CA4F5C" w:rsidP="00CA4F5C">
      <w:pPr>
        <w:pStyle w:val="Default"/>
        <w:ind w:firstLine="851"/>
        <w:jc w:val="both"/>
      </w:pPr>
      <w:r>
        <w:t xml:space="preserve">1.7.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 </w:t>
      </w:r>
    </w:p>
    <w:p w:rsidR="00CA4F5C" w:rsidRDefault="00CA4F5C" w:rsidP="00CA4F5C">
      <w:pPr>
        <w:pStyle w:val="Default"/>
        <w:jc w:val="center"/>
        <w:rPr>
          <w:b/>
          <w:bCs/>
        </w:rPr>
      </w:pPr>
    </w:p>
    <w:p w:rsidR="00CA4F5C" w:rsidRDefault="00CA4F5C" w:rsidP="00CA4F5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2. Порядок формирования Перечня </w:t>
      </w:r>
    </w:p>
    <w:p w:rsidR="00CA4F5C" w:rsidRDefault="00CA4F5C" w:rsidP="00CA4F5C">
      <w:pPr>
        <w:pStyle w:val="Default"/>
        <w:jc w:val="center"/>
      </w:pPr>
    </w:p>
    <w:p w:rsidR="00CA4F5C" w:rsidRDefault="00CA4F5C" w:rsidP="00CA4F5C">
      <w:pPr>
        <w:pStyle w:val="Default"/>
        <w:ind w:firstLine="851"/>
        <w:jc w:val="both"/>
      </w:pPr>
      <w:r>
        <w:t xml:space="preserve">2.1. </w:t>
      </w:r>
      <w:proofErr w:type="gramStart"/>
      <w:r>
        <w:t>В Перечень включается недвижимое имущество, находящееся в собственности муниципального образования Большеарбайский сельсовет, свободное от прав третьих лиц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занимаемое организациями, образующими инфраструктуру поддержки малого и среднего предпринимательства, а также иное недвижимое имущество, необходимое для решения вопросов местного значения в части реализации муниципальных</w:t>
      </w:r>
      <w:proofErr w:type="gramEnd"/>
      <w:r>
        <w:t xml:space="preserve"> программ по развитию и поддержке малого и среднего предпринимательства. </w:t>
      </w:r>
    </w:p>
    <w:p w:rsidR="00CA4F5C" w:rsidRDefault="00CA4F5C" w:rsidP="00CA4F5C">
      <w:pPr>
        <w:pStyle w:val="Default"/>
        <w:ind w:firstLine="851"/>
        <w:jc w:val="both"/>
      </w:pPr>
      <w:r>
        <w:t xml:space="preserve">В случае нахождения недвижимого имущества на праве хозяйственного ведения муниципального унитарного предприятия в Перечень включается недвижимое имущество исключительно с согласия предприятия. </w:t>
      </w:r>
    </w:p>
    <w:p w:rsidR="00CA4F5C" w:rsidRDefault="00CA4F5C" w:rsidP="00CA4F5C">
      <w:pPr>
        <w:pStyle w:val="Default"/>
        <w:ind w:firstLine="851"/>
        <w:jc w:val="both"/>
      </w:pPr>
      <w:r>
        <w:t xml:space="preserve">2.2.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требованиями действующего законодательства Российской Федерации. </w:t>
      </w:r>
    </w:p>
    <w:p w:rsidR="00CA4F5C" w:rsidRDefault="00CA4F5C" w:rsidP="00CA4F5C">
      <w:pPr>
        <w:pStyle w:val="Default"/>
        <w:ind w:firstLine="851"/>
        <w:jc w:val="both"/>
      </w:pPr>
      <w:r>
        <w:t xml:space="preserve">2.3. Формирование Перечня представляет собой действия по подготовке проекта Постановления Главы муниципального образования об утверждении Перечня либо его изменении и дополнении путем включения или исключения из Перечня соответствующего имущества. А также поддержание информации, содержащейся в нем в актуальном состоянии. </w:t>
      </w:r>
    </w:p>
    <w:p w:rsidR="00CA4F5C" w:rsidRDefault="00CA4F5C" w:rsidP="00CA4F5C">
      <w:pPr>
        <w:pStyle w:val="Default"/>
        <w:ind w:firstLine="851"/>
        <w:jc w:val="both"/>
      </w:pPr>
      <w:r>
        <w:t xml:space="preserve">2.4.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 </w:t>
      </w:r>
    </w:p>
    <w:p w:rsidR="00CA4F5C" w:rsidRDefault="00CA4F5C" w:rsidP="00CA4F5C">
      <w:pPr>
        <w:pStyle w:val="Default"/>
        <w:ind w:firstLine="851"/>
        <w:jc w:val="both"/>
      </w:pPr>
      <w:r>
        <w:t xml:space="preserve">2.5. Не подлежат включению в Перечень: </w:t>
      </w:r>
    </w:p>
    <w:p w:rsidR="00CA4F5C" w:rsidRDefault="00CA4F5C" w:rsidP="00CA4F5C">
      <w:pPr>
        <w:pStyle w:val="Default"/>
        <w:ind w:firstLine="851"/>
        <w:jc w:val="both"/>
      </w:pPr>
      <w:r>
        <w:t xml:space="preserve">- объекты муниципальной собственности, которые используются для решения вопросов местного значения (здания детских садов, школ, больниц и прочие); </w:t>
      </w:r>
    </w:p>
    <w:p w:rsidR="00CA4F5C" w:rsidRDefault="00CA4F5C" w:rsidP="00CA4F5C">
      <w:pPr>
        <w:pStyle w:val="Default"/>
        <w:ind w:firstLine="851"/>
        <w:jc w:val="both"/>
      </w:pPr>
      <w:r>
        <w:t xml:space="preserve">-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процесс приватизации объекта в целом. </w:t>
      </w:r>
    </w:p>
    <w:p w:rsidR="00CA4F5C" w:rsidRDefault="00CA4F5C" w:rsidP="00CA4F5C">
      <w:pPr>
        <w:pStyle w:val="Default"/>
        <w:ind w:firstLine="851"/>
        <w:jc w:val="both"/>
      </w:pPr>
      <w:r>
        <w:t xml:space="preserve">2.6. Объекты муниципальной собственности могут быть исключены из Перечня в случаях: </w:t>
      </w:r>
    </w:p>
    <w:p w:rsidR="00CA4F5C" w:rsidRDefault="00CA4F5C" w:rsidP="00CA4F5C">
      <w:pPr>
        <w:pStyle w:val="Default"/>
        <w:ind w:firstLine="851"/>
        <w:jc w:val="both"/>
      </w:pPr>
      <w:r>
        <w:t xml:space="preserve">- невостребованности объекта для указанных в п. 2.1 настоящего Порядка целей; </w:t>
      </w:r>
    </w:p>
    <w:p w:rsidR="00CA4F5C" w:rsidRDefault="00CA4F5C" w:rsidP="00CA4F5C">
      <w:pPr>
        <w:pStyle w:val="Default"/>
        <w:ind w:firstLine="851"/>
        <w:jc w:val="both"/>
      </w:pPr>
      <w:r>
        <w:t xml:space="preserve">- необходимости использования помещения для муниципальных или государственных нужд; </w:t>
      </w:r>
    </w:p>
    <w:p w:rsidR="00CA4F5C" w:rsidRDefault="00CA4F5C" w:rsidP="00CA4F5C">
      <w:pPr>
        <w:pStyle w:val="Default"/>
        <w:ind w:firstLine="851"/>
        <w:jc w:val="both"/>
      </w:pPr>
      <w:r>
        <w:t xml:space="preserve">- в случае передачи в установленном законом порядке объекта в государственную собственность Российской Федерации. </w:t>
      </w:r>
    </w:p>
    <w:p w:rsidR="00CA4F5C" w:rsidRDefault="00CA4F5C" w:rsidP="00CA4F5C">
      <w:pPr>
        <w:pStyle w:val="Default"/>
        <w:ind w:firstLine="851"/>
        <w:jc w:val="both"/>
      </w:pPr>
      <w:r>
        <w:t xml:space="preserve">2.7. 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 </w:t>
      </w:r>
    </w:p>
    <w:p w:rsidR="00CA4F5C" w:rsidRDefault="00CA4F5C" w:rsidP="00CA4F5C">
      <w:pPr>
        <w:pStyle w:val="Default"/>
        <w:jc w:val="center"/>
        <w:rPr>
          <w:b/>
          <w:bCs/>
        </w:rPr>
      </w:pPr>
    </w:p>
    <w:p w:rsidR="00CA4F5C" w:rsidRDefault="00CA4F5C" w:rsidP="00CA4F5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3. Порядок ведения Перечня </w:t>
      </w:r>
    </w:p>
    <w:p w:rsidR="00CA4F5C" w:rsidRDefault="00CA4F5C" w:rsidP="00CA4F5C">
      <w:pPr>
        <w:pStyle w:val="Default"/>
        <w:jc w:val="center"/>
      </w:pPr>
    </w:p>
    <w:p w:rsidR="00CA4F5C" w:rsidRDefault="00CA4F5C" w:rsidP="00CA4F5C">
      <w:pPr>
        <w:pStyle w:val="Default"/>
        <w:ind w:firstLine="851"/>
        <w:jc w:val="both"/>
      </w:pPr>
      <w:r>
        <w:t xml:space="preserve">3.1. Перечень включает в себя описание объекта учета с указанием его адреса и технических характеристик. </w:t>
      </w:r>
    </w:p>
    <w:p w:rsidR="00CA4F5C" w:rsidRDefault="00CA4F5C" w:rsidP="00CA4F5C">
      <w:pPr>
        <w:pStyle w:val="Default"/>
        <w:ind w:firstLine="851"/>
        <w:jc w:val="both"/>
      </w:pPr>
      <w:r>
        <w:t>3.2. Формирование и ведение Перечня, а также учет объектов, входящих в него, осуществляется администрацией Большеарбайского сельсовета.</w:t>
      </w:r>
    </w:p>
    <w:p w:rsidR="00CA4F5C" w:rsidRDefault="00CA4F5C" w:rsidP="00CA4F5C">
      <w:pPr>
        <w:pStyle w:val="Default"/>
        <w:ind w:firstLine="851"/>
        <w:jc w:val="both"/>
      </w:pPr>
      <w:r>
        <w:lastRenderedPageBreak/>
        <w:t>3.3.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CA4F5C" w:rsidRDefault="00CA4F5C" w:rsidP="00CA4F5C">
      <w:pPr>
        <w:pStyle w:val="Default"/>
        <w:ind w:firstLine="851"/>
        <w:jc w:val="both"/>
      </w:pPr>
      <w:r>
        <w:t xml:space="preserve">3.4.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 </w:t>
      </w:r>
    </w:p>
    <w:p w:rsidR="00CA4F5C" w:rsidRDefault="00CA4F5C" w:rsidP="00CA4F5C">
      <w:pPr>
        <w:pStyle w:val="Default"/>
        <w:ind w:hanging="360"/>
        <w:jc w:val="center"/>
        <w:rPr>
          <w:b/>
          <w:bCs/>
        </w:rPr>
      </w:pPr>
    </w:p>
    <w:p w:rsidR="00CA4F5C" w:rsidRDefault="00CA4F5C" w:rsidP="00CA4F5C">
      <w:pPr>
        <w:pStyle w:val="Default"/>
        <w:ind w:hanging="360"/>
        <w:jc w:val="center"/>
        <w:rPr>
          <w:b/>
          <w:bCs/>
        </w:rPr>
      </w:pPr>
      <w:r>
        <w:rPr>
          <w:b/>
          <w:bCs/>
        </w:rPr>
        <w:t xml:space="preserve">4. Порядок официального опубликования Перечня. </w:t>
      </w:r>
    </w:p>
    <w:p w:rsidR="00CA4F5C" w:rsidRDefault="00CA4F5C" w:rsidP="00CA4F5C">
      <w:pPr>
        <w:pStyle w:val="Default"/>
        <w:ind w:hanging="360"/>
        <w:jc w:val="center"/>
      </w:pPr>
    </w:p>
    <w:p w:rsidR="00CA4F5C" w:rsidRDefault="00CA4F5C" w:rsidP="00CA4F5C">
      <w:pPr>
        <w:pStyle w:val="Default"/>
        <w:ind w:firstLine="851"/>
        <w:jc w:val="both"/>
      </w:pPr>
      <w:r>
        <w:t>4.1. Перечень, а также все изменения и дополнения, вносимые в него, подлежат обязательному опубликованию в средствах массовой информации, являющихся на момент публикации официальным источником  и размещению в сети Интернет.</w:t>
      </w:r>
    </w:p>
    <w:p w:rsidR="00CA4F5C" w:rsidRDefault="00CA4F5C" w:rsidP="00CA4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4.2. Опубликование Перечня, а также всех изменений и дополнений, вносимых в него, производится в течение 14 дней со дня принятия решения о его утверждении, изменении и дополнении.</w:t>
      </w:r>
    </w:p>
    <w:p w:rsidR="00C045FE" w:rsidRDefault="00C045FE"/>
    <w:sectPr w:rsidR="00C0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A4F5C"/>
    <w:rsid w:val="00C045FE"/>
    <w:rsid w:val="00CA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F5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A4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A4F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7920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2017-11-20T06:49:00Z</dcterms:created>
  <dcterms:modified xsi:type="dcterms:W3CDTF">2017-11-20T06:50:00Z</dcterms:modified>
</cp:coreProperties>
</file>